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07" w:rsidRDefault="00C93407" w:rsidP="00C93407">
      <w:pPr>
        <w:rPr>
          <w:sz w:val="28"/>
          <w:szCs w:val="28"/>
        </w:rPr>
      </w:pPr>
    </w:p>
    <w:p w:rsidR="00C2506A" w:rsidRDefault="00C2506A" w:rsidP="006D79DF">
      <w:pPr>
        <w:tabs>
          <w:tab w:val="left" w:pos="3072"/>
          <w:tab w:val="right" w:pos="4851"/>
        </w:tabs>
        <w:jc w:val="center"/>
        <w:rPr>
          <w:sz w:val="28"/>
          <w:szCs w:val="28"/>
        </w:rPr>
      </w:pPr>
    </w:p>
    <w:p w:rsidR="00C93407" w:rsidRDefault="00C93407" w:rsidP="00C93407">
      <w:pPr>
        <w:tabs>
          <w:tab w:val="left" w:pos="3072"/>
          <w:tab w:val="right" w:pos="4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«УТВЕРЖДЁН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постановлением администрации  </w:t>
      </w:r>
    </w:p>
    <w:p w:rsidR="00C93407" w:rsidRDefault="00C93407" w:rsidP="00C934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округа </w:t>
      </w:r>
    </w:p>
    <w:p w:rsidR="00C93407" w:rsidRDefault="00C93407" w:rsidP="00C934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город Партизанск Приморского края</w:t>
      </w:r>
    </w:p>
    <w:p w:rsidR="00A90805" w:rsidRPr="00AD1C7D" w:rsidRDefault="00AD1C7D" w:rsidP="00AD1C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0E8B"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D1C7D">
        <w:rPr>
          <w:sz w:val="28"/>
          <w:szCs w:val="28"/>
        </w:rPr>
        <w:t>06 марта 2026 года№ 357-па</w:t>
      </w:r>
      <w:r w:rsidR="00FD0E8B">
        <w:rPr>
          <w:sz w:val="28"/>
          <w:szCs w:val="28"/>
        </w:rPr>
        <w:t xml:space="preserve"> </w:t>
      </w:r>
    </w:p>
    <w:p w:rsidR="003A16C8" w:rsidRPr="00C2506A" w:rsidRDefault="003A16C8" w:rsidP="00C2506A">
      <w:pPr>
        <w:jc w:val="center"/>
        <w:rPr>
          <w:sz w:val="28"/>
          <w:szCs w:val="28"/>
        </w:rPr>
      </w:pPr>
    </w:p>
    <w:p w:rsidR="00C93407" w:rsidRDefault="00C93407" w:rsidP="00C93407">
      <w:pPr>
        <w:jc w:val="right"/>
      </w:pPr>
    </w:p>
    <w:p w:rsidR="00C93407" w:rsidRDefault="00C93407" w:rsidP="00C93407">
      <w:pPr>
        <w:rPr>
          <w:sz w:val="28"/>
          <w:szCs w:val="28"/>
        </w:rPr>
      </w:pPr>
    </w:p>
    <w:p w:rsidR="00C93407" w:rsidRDefault="00C93407" w:rsidP="00C93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C93407" w:rsidRDefault="00C2506A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на 2026</w:t>
      </w:r>
      <w:r w:rsidR="00C93407">
        <w:rPr>
          <w:sz w:val="28"/>
          <w:szCs w:val="28"/>
        </w:rPr>
        <w:t xml:space="preserve"> год по исполнению муниципальной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«Профилактика терроризм</w:t>
      </w:r>
      <w:r w:rsidR="00C2506A">
        <w:rPr>
          <w:sz w:val="28"/>
          <w:szCs w:val="28"/>
        </w:rPr>
        <w:t xml:space="preserve">а и экстремизма на территории </w:t>
      </w:r>
      <w:r w:rsidR="00C2506A" w:rsidRPr="00C2506A">
        <w:rPr>
          <w:sz w:val="28"/>
          <w:szCs w:val="28"/>
        </w:rPr>
        <w:t>муниципального округа город Партизанск Приморского края</w:t>
      </w:r>
      <w:r>
        <w:rPr>
          <w:sz w:val="28"/>
          <w:szCs w:val="28"/>
        </w:rPr>
        <w:t xml:space="preserve">»  </w:t>
      </w:r>
    </w:p>
    <w:p w:rsidR="00C93407" w:rsidRDefault="00C93407" w:rsidP="00C9340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5007"/>
        <w:gridCol w:w="3133"/>
      </w:tblGrid>
      <w:tr w:rsidR="00C93407" w:rsidTr="00C2506A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работ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финансирования</w:t>
            </w:r>
          </w:p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C2506A" w:rsidTr="006D36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6A" w:rsidRDefault="00C2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«Профилактика терроризма и экстремизма на территории </w:t>
            </w:r>
            <w:r w:rsidRPr="00C2506A">
              <w:rPr>
                <w:sz w:val="28"/>
                <w:szCs w:val="28"/>
              </w:rPr>
              <w:t>муниципального округа город Партизанск Приморского края»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C93407" w:rsidTr="00C2506A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3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Основные мероприятия:</w:t>
            </w:r>
            <w:r>
              <w:rPr>
                <w:b/>
                <w:sz w:val="28"/>
                <w:szCs w:val="28"/>
              </w:rPr>
              <w:tab/>
            </w:r>
          </w:p>
          <w:p w:rsidR="00C93407" w:rsidRDefault="00C9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антитеррористической защищённости объектов социальной инфраструктуры муниципального округа город Партизанск Приморского края  от возможных террористических посягательств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rPr>
                <w:sz w:val="28"/>
                <w:szCs w:val="28"/>
              </w:rPr>
            </w:pPr>
          </w:p>
          <w:p w:rsidR="00C93407" w:rsidRDefault="00C2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10 274 447,61</w:t>
            </w:r>
          </w:p>
        </w:tc>
      </w:tr>
      <w:tr w:rsidR="00C93407" w:rsidTr="00C2506A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образовательных учреждений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2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8 762 006,01</w:t>
            </w:r>
          </w:p>
        </w:tc>
      </w:tr>
      <w:tr w:rsidR="00C93407" w:rsidTr="00C2506A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учреждений культуры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2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1 512 441, 60</w:t>
            </w:r>
          </w:p>
        </w:tc>
      </w:tr>
      <w:tr w:rsidR="00C93407" w:rsidTr="00C2506A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мероприятия: </w:t>
            </w:r>
            <w:r>
              <w:rPr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2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C93407">
              <w:rPr>
                <w:sz w:val="28"/>
                <w:szCs w:val="28"/>
              </w:rPr>
              <w:t> 000,00</w:t>
            </w:r>
          </w:p>
        </w:tc>
      </w:tr>
      <w:tr w:rsidR="00C93407" w:rsidTr="00C2506A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профилактике терроризма и экстремизма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100 000.00</w:t>
            </w:r>
          </w:p>
        </w:tc>
      </w:tr>
      <w:tr w:rsidR="00C93407" w:rsidTr="00C2506A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полиграфической продукции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2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93407">
              <w:rPr>
                <w:sz w:val="28"/>
                <w:szCs w:val="28"/>
              </w:rPr>
              <w:t> 000,00</w:t>
            </w:r>
          </w:p>
        </w:tc>
      </w:tr>
      <w:tr w:rsidR="00C93407" w:rsidTr="00C2506A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2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10 389 447,61</w:t>
            </w:r>
          </w:p>
        </w:tc>
      </w:tr>
    </w:tbl>
    <w:p w:rsidR="00C93407" w:rsidRDefault="00C93407" w:rsidP="00C93407">
      <w:r>
        <w:t xml:space="preserve">                              _________________________________»</w:t>
      </w:r>
    </w:p>
    <w:p w:rsidR="00C93407" w:rsidRDefault="00C93407" w:rsidP="00C93407">
      <w:pPr>
        <w:jc w:val="center"/>
      </w:pPr>
    </w:p>
    <w:sectPr w:rsidR="00C93407" w:rsidSect="00C934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31"/>
    <w:rsid w:val="000835E1"/>
    <w:rsid w:val="003376ED"/>
    <w:rsid w:val="003A16C8"/>
    <w:rsid w:val="006D79DF"/>
    <w:rsid w:val="00852F12"/>
    <w:rsid w:val="00A90805"/>
    <w:rsid w:val="00AD1C7D"/>
    <w:rsid w:val="00C2506A"/>
    <w:rsid w:val="00C93407"/>
    <w:rsid w:val="00E30A31"/>
    <w:rsid w:val="00E91B48"/>
    <w:rsid w:val="00FD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2B25"/>
  <w15:chartTrackingRefBased/>
  <w15:docId w15:val="{9FFF7F87-E05F-49F0-B217-BF5EE8BA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11</cp:revision>
  <dcterms:created xsi:type="dcterms:W3CDTF">2025-12-23T05:08:00Z</dcterms:created>
  <dcterms:modified xsi:type="dcterms:W3CDTF">2026-03-11T07:38:00Z</dcterms:modified>
</cp:coreProperties>
</file>