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Default="005F3F2E" w:rsidP="002C5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шений о предоставлении </w:t>
      </w:r>
      <w:r w:rsidR="00255745" w:rsidRPr="002C59B8">
        <w:rPr>
          <w:rFonts w:ascii="Times New Roman" w:hAnsi="Times New Roman" w:cs="Times New Roman"/>
          <w:sz w:val="24"/>
          <w:szCs w:val="24"/>
        </w:rPr>
        <w:t>разрешений</w:t>
      </w:r>
      <w:r w:rsidR="0095200A" w:rsidRPr="002C59B8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2C59B8">
        <w:rPr>
          <w:rFonts w:ascii="Times New Roman" w:hAnsi="Times New Roman" w:cs="Times New Roman"/>
          <w:sz w:val="24"/>
          <w:szCs w:val="24"/>
        </w:rPr>
        <w:t>е</w:t>
      </w:r>
      <w:r w:rsidR="0095200A" w:rsidRPr="002C59B8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2C59B8">
        <w:rPr>
          <w:rFonts w:ascii="Times New Roman" w:hAnsi="Times New Roman" w:cs="Times New Roman"/>
          <w:sz w:val="24"/>
          <w:szCs w:val="24"/>
        </w:rPr>
        <w:t>ы</w:t>
      </w:r>
      <w:r w:rsidR="0095200A" w:rsidRPr="002C59B8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2C59B8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2C59B8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350DFC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="00255745" w:rsidRPr="002C59B8">
        <w:rPr>
          <w:rFonts w:ascii="Times New Roman" w:hAnsi="Times New Roman" w:cs="Times New Roman"/>
          <w:sz w:val="24"/>
          <w:szCs w:val="24"/>
        </w:rPr>
        <w:t>:</w:t>
      </w:r>
    </w:p>
    <w:p w:rsidR="00350DFC" w:rsidRPr="002C59B8" w:rsidRDefault="00350DFC" w:rsidP="002C5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9E8" w:rsidRPr="00350DFC" w:rsidRDefault="00255745" w:rsidP="00350D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9B8">
        <w:rPr>
          <w:rFonts w:ascii="Times New Roman" w:hAnsi="Times New Roman" w:cs="Times New Roman"/>
          <w:sz w:val="24"/>
          <w:szCs w:val="24"/>
        </w:rPr>
        <w:t xml:space="preserve"> </w:t>
      </w:r>
      <w:r w:rsidR="00CD39E8" w:rsidRPr="00350DFC">
        <w:rPr>
          <w:rFonts w:ascii="Times New Roman" w:hAnsi="Times New Roman" w:cs="Times New Roman"/>
          <w:sz w:val="24"/>
          <w:szCs w:val="24"/>
        </w:rPr>
        <w:t xml:space="preserve">а) земельного участка с кадастровым номером 25:33:180123:936,  </w:t>
      </w:r>
      <w:r w:rsidR="00CD39E8" w:rsidRPr="00350DFC">
        <w:rPr>
          <w:rFonts w:ascii="Times New Roman" w:hAnsi="Times New Roman" w:cs="Times New Roman"/>
          <w:spacing w:val="-7"/>
          <w:sz w:val="24"/>
          <w:szCs w:val="24"/>
        </w:rPr>
        <w:t>ме</w:t>
      </w:r>
      <w:r w:rsidR="00CD39E8" w:rsidRPr="00350DFC">
        <w:rPr>
          <w:rFonts w:ascii="Times New Roman" w:hAnsi="Times New Roman" w:cs="Times New Roman"/>
          <w:sz w:val="24"/>
          <w:szCs w:val="24"/>
        </w:rPr>
        <w:t xml:space="preserve">стоположение которого установлено относительно ориентира, расположенного в границах участка, ориентир нежилое здание (лит А), почтовый адрес ориентира: Приморский край, город </w:t>
      </w:r>
      <w:proofErr w:type="spellStart"/>
      <w:r w:rsidR="00CD39E8" w:rsidRPr="00350DFC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CD39E8" w:rsidRPr="00350DFC">
        <w:rPr>
          <w:rFonts w:ascii="Times New Roman" w:hAnsi="Times New Roman" w:cs="Times New Roman"/>
          <w:sz w:val="24"/>
          <w:szCs w:val="24"/>
        </w:rPr>
        <w:t>, ул. Индустриальная, дом 20, площадь земельного участка 2953 кв. м., в настоящее время земельный участок имеет вид разрешенного использования «гостиничное обслуживание»;</w:t>
      </w:r>
    </w:p>
    <w:p w:rsidR="00CD39E8" w:rsidRPr="00350DFC" w:rsidRDefault="00CD39E8" w:rsidP="00350D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DFC">
        <w:rPr>
          <w:rFonts w:ascii="Times New Roman" w:hAnsi="Times New Roman" w:cs="Times New Roman"/>
          <w:sz w:val="24"/>
          <w:szCs w:val="24"/>
        </w:rPr>
        <w:t xml:space="preserve">б) объекта капитального строительства – здания с кадастровым номером 25:33:180123:981, </w:t>
      </w:r>
      <w:r w:rsidRPr="00350DFC">
        <w:rPr>
          <w:rFonts w:ascii="Times New Roman" w:hAnsi="Times New Roman" w:cs="Times New Roman"/>
          <w:spacing w:val="-7"/>
          <w:sz w:val="24"/>
          <w:szCs w:val="24"/>
        </w:rPr>
        <w:t>ме</w:t>
      </w:r>
      <w:r w:rsidRPr="00350DFC">
        <w:rPr>
          <w:rFonts w:ascii="Times New Roman" w:hAnsi="Times New Roman" w:cs="Times New Roman"/>
          <w:sz w:val="24"/>
          <w:szCs w:val="24"/>
        </w:rPr>
        <w:t xml:space="preserve">стоположение которого установлено: Приморский край, город </w:t>
      </w:r>
      <w:proofErr w:type="spellStart"/>
      <w:r w:rsidRPr="00350DFC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350DFC">
        <w:rPr>
          <w:rFonts w:ascii="Times New Roman" w:hAnsi="Times New Roman" w:cs="Times New Roman"/>
          <w:sz w:val="24"/>
          <w:szCs w:val="24"/>
        </w:rPr>
        <w:t>, ул. Индустриальная, дом 20, площадь здания 381,7 кв. м., в настоящее время здание имеет вид разрешенного использования «гостиничное обслуживание»;</w:t>
      </w:r>
    </w:p>
    <w:p w:rsidR="00653ABF" w:rsidRPr="00653ABF" w:rsidRDefault="00093DBF" w:rsidP="002C59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ABF">
        <w:rPr>
          <w:rFonts w:ascii="Times New Roman" w:hAnsi="Times New Roman" w:cs="Times New Roman"/>
          <w:sz w:val="24"/>
          <w:szCs w:val="24"/>
        </w:rPr>
        <w:t>З</w:t>
      </w:r>
      <w:r w:rsidR="00ED0EE0" w:rsidRPr="00653ABF">
        <w:rPr>
          <w:rFonts w:ascii="Times New Roman" w:hAnsi="Times New Roman" w:cs="Times New Roman"/>
          <w:sz w:val="24"/>
          <w:szCs w:val="24"/>
        </w:rPr>
        <w:t>емельный</w:t>
      </w:r>
      <w:r w:rsidR="00255745" w:rsidRPr="00653ABF">
        <w:rPr>
          <w:rFonts w:ascii="Times New Roman" w:hAnsi="Times New Roman" w:cs="Times New Roman"/>
          <w:sz w:val="24"/>
          <w:szCs w:val="24"/>
        </w:rPr>
        <w:t xml:space="preserve"> </w:t>
      </w:r>
      <w:r w:rsidR="00ED0EE0" w:rsidRPr="00653ABF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653ABF">
        <w:rPr>
          <w:rFonts w:ascii="Times New Roman" w:hAnsi="Times New Roman" w:cs="Times New Roman"/>
          <w:sz w:val="24"/>
          <w:szCs w:val="24"/>
        </w:rPr>
        <w:t xml:space="preserve">ок </w:t>
      </w:r>
      <w:r w:rsidRPr="00653ABF">
        <w:rPr>
          <w:rFonts w:ascii="Times New Roman" w:hAnsi="Times New Roman" w:cs="Times New Roman"/>
          <w:sz w:val="24"/>
          <w:szCs w:val="24"/>
        </w:rPr>
        <w:t xml:space="preserve">и объект  капитального строительства </w:t>
      </w:r>
      <w:r w:rsidR="00255745" w:rsidRPr="00653ABF">
        <w:rPr>
          <w:rFonts w:ascii="Times New Roman" w:hAnsi="Times New Roman" w:cs="Times New Roman"/>
          <w:sz w:val="24"/>
          <w:szCs w:val="24"/>
        </w:rPr>
        <w:t>расположен</w:t>
      </w:r>
      <w:r w:rsidRPr="00653ABF">
        <w:rPr>
          <w:rFonts w:ascii="Times New Roman" w:hAnsi="Times New Roman" w:cs="Times New Roman"/>
          <w:sz w:val="24"/>
          <w:szCs w:val="24"/>
        </w:rPr>
        <w:t>ы</w:t>
      </w:r>
      <w:r w:rsidR="00255745" w:rsidRPr="00653ABF">
        <w:rPr>
          <w:rFonts w:ascii="Times New Roman" w:hAnsi="Times New Roman" w:cs="Times New Roman"/>
          <w:sz w:val="24"/>
          <w:szCs w:val="24"/>
        </w:rPr>
        <w:t xml:space="preserve"> в территориальной </w:t>
      </w:r>
      <w:r w:rsidR="00080735" w:rsidRPr="00653AB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653ABF" w:rsidRPr="00653ABF">
        <w:rPr>
          <w:rFonts w:ascii="Times New Roman" w:hAnsi="Times New Roman" w:cs="Times New Roman"/>
          <w:iCs/>
          <w:sz w:val="24"/>
          <w:szCs w:val="24"/>
          <w:lang w:bidi="en-US"/>
        </w:rPr>
        <w:t>ЦС3</w:t>
      </w:r>
      <w:r w:rsidR="004521A4" w:rsidRPr="00653AB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653ABF">
        <w:rPr>
          <w:rFonts w:ascii="Times New Roman" w:hAnsi="Times New Roman" w:cs="Times New Roman"/>
          <w:sz w:val="24"/>
          <w:szCs w:val="24"/>
        </w:rPr>
        <w:t>з</w:t>
      </w:r>
      <w:r w:rsidR="00653ABF" w:rsidRPr="00653ABF">
        <w:rPr>
          <w:rFonts w:ascii="Times New Roman" w:hAnsi="Times New Roman" w:cs="Times New Roman"/>
          <w:sz w:val="24"/>
          <w:szCs w:val="24"/>
        </w:rPr>
        <w:t>она размещения физкультурно-спортивных комплексов и спортивно-зрелищных сооружений</w:t>
      </w:r>
      <w:r w:rsidR="00653ABF">
        <w:rPr>
          <w:rFonts w:ascii="Times New Roman" w:hAnsi="Times New Roman" w:cs="Times New Roman"/>
          <w:sz w:val="24"/>
          <w:szCs w:val="24"/>
        </w:rPr>
        <w:t>.</w:t>
      </w:r>
      <w:r w:rsidR="00653ABF" w:rsidRPr="00653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35" w:rsidRPr="002C59B8" w:rsidRDefault="00ED0EE0" w:rsidP="002C59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</w:t>
      </w:r>
      <w:r w:rsidR="00BF4EB5" w:rsidRPr="004521A4">
        <w:rPr>
          <w:rFonts w:ascii="Times New Roman" w:hAnsi="Times New Roman" w:cs="Times New Roman"/>
          <w:sz w:val="24"/>
          <w:szCs w:val="24"/>
        </w:rPr>
        <w:t xml:space="preserve"> </w:t>
      </w:r>
      <w:r w:rsidR="00BF4EB5" w:rsidRPr="002C59B8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653ABF">
        <w:rPr>
          <w:rFonts w:ascii="Times New Roman" w:hAnsi="Times New Roman" w:cs="Times New Roman"/>
          <w:sz w:val="24"/>
          <w:szCs w:val="24"/>
        </w:rPr>
        <w:t xml:space="preserve"> и </w:t>
      </w:r>
      <w:r w:rsidR="00653ABF" w:rsidRPr="00350DFC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2C59B8">
        <w:rPr>
          <w:rFonts w:ascii="Times New Roman" w:hAnsi="Times New Roman" w:cs="Times New Roman"/>
          <w:sz w:val="24"/>
          <w:szCs w:val="24"/>
        </w:rPr>
        <w:t xml:space="preserve"> - </w:t>
      </w:r>
      <w:r w:rsidR="002C59B8" w:rsidRPr="002C59B8">
        <w:rPr>
          <w:rFonts w:ascii="Times New Roman" w:hAnsi="Times New Roman" w:cs="Times New Roman"/>
          <w:sz w:val="24"/>
          <w:szCs w:val="24"/>
        </w:rPr>
        <w:t xml:space="preserve">«для </w:t>
      </w:r>
      <w:r w:rsidR="00653ABF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строительства» </w:t>
      </w:r>
      <w:r w:rsidR="00080735" w:rsidRPr="002C59B8">
        <w:rPr>
          <w:rFonts w:ascii="Times New Roman" w:hAnsi="Times New Roman" w:cs="Times New Roman"/>
          <w:sz w:val="24"/>
          <w:szCs w:val="24"/>
        </w:rPr>
        <w:t xml:space="preserve">(код </w:t>
      </w:r>
      <w:r w:rsidR="00653ABF">
        <w:rPr>
          <w:rFonts w:ascii="Times New Roman" w:hAnsi="Times New Roman" w:cs="Times New Roman"/>
          <w:sz w:val="24"/>
          <w:szCs w:val="24"/>
        </w:rPr>
        <w:t>2.1</w:t>
      </w:r>
      <w:r w:rsidR="002C59B8">
        <w:rPr>
          <w:rFonts w:ascii="Times New Roman" w:hAnsi="Times New Roman" w:cs="Times New Roman"/>
          <w:sz w:val="24"/>
          <w:szCs w:val="24"/>
        </w:rPr>
        <w:t>.</w:t>
      </w:r>
      <w:r w:rsidR="00080735" w:rsidRPr="002C59B8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DF7344" w:rsidRDefault="004401F9" w:rsidP="00DF7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4A3DA5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="00DA6EB8" w:rsidRPr="004A3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4A3DA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A3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DA5" w:rsidRPr="004A3DA5">
        <w:rPr>
          <w:rFonts w:ascii="Times New Roman" w:eastAsia="Times New Roman" w:hAnsi="Times New Roman" w:cs="Times New Roman"/>
          <w:sz w:val="24"/>
          <w:szCs w:val="24"/>
        </w:rPr>
        <w:t>19</w:t>
      </w:r>
      <w:r w:rsidR="00BA5958" w:rsidRPr="004A3DA5">
        <w:rPr>
          <w:rFonts w:ascii="Times New Roman" w:eastAsia="Times New Roman" w:hAnsi="Times New Roman" w:cs="Times New Roman"/>
          <w:sz w:val="24"/>
          <w:szCs w:val="24"/>
        </w:rPr>
        <w:t xml:space="preserve"> января 2024</w:t>
      </w:r>
      <w:r w:rsidRPr="004A3DA5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4A3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DA5" w:rsidRPr="004A3DA5">
        <w:rPr>
          <w:rFonts w:ascii="Times New Roman" w:eastAsia="Times New Roman" w:hAnsi="Times New Roman" w:cs="Times New Roman"/>
          <w:sz w:val="24"/>
          <w:szCs w:val="24"/>
        </w:rPr>
        <w:t>4</w:t>
      </w:r>
      <w:r w:rsidR="005675E3" w:rsidRPr="004A3DA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4A3DA5">
        <w:rPr>
          <w:rFonts w:ascii="Times New Roman" w:eastAsia="Times New Roman" w:hAnsi="Times New Roman" w:cs="Times New Roman"/>
          <w:sz w:val="24"/>
          <w:szCs w:val="24"/>
        </w:rPr>
        <w:t>пг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95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F7344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</w:t>
      </w:r>
      <w:r w:rsidR="00653ABF">
        <w:rPr>
          <w:rFonts w:ascii="Times New Roman" w:hAnsi="Times New Roman" w:cs="Times New Roman"/>
          <w:sz w:val="24"/>
          <w:szCs w:val="24"/>
        </w:rPr>
        <w:t xml:space="preserve"> и объекта капитального строительства</w:t>
      </w:r>
      <w:r w:rsidRPr="00DF7344">
        <w:rPr>
          <w:rFonts w:ascii="Times New Roman" w:hAnsi="Times New Roman" w:cs="Times New Roman"/>
          <w:sz w:val="24"/>
          <w:szCs w:val="24"/>
        </w:rPr>
        <w:t xml:space="preserve"> на территории Партизанского городского округа»</w:t>
      </w:r>
      <w:r w:rsidR="00DA6EB8" w:rsidRPr="00DF7344">
        <w:rPr>
          <w:rFonts w:ascii="Times New Roman" w:hAnsi="Times New Roman" w:cs="Times New Roman"/>
          <w:sz w:val="24"/>
          <w:szCs w:val="24"/>
        </w:rPr>
        <w:t>.</w:t>
      </w:r>
    </w:p>
    <w:p w:rsidR="00255745" w:rsidRPr="00DF7344" w:rsidRDefault="00255745" w:rsidP="00DF7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4BD" w:rsidRPr="005174BD" w:rsidRDefault="00653ABF" w:rsidP="005174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4BD">
        <w:rPr>
          <w:rFonts w:ascii="Times New Roman" w:hAnsi="Times New Roman" w:cs="Times New Roman"/>
          <w:sz w:val="24"/>
          <w:szCs w:val="24"/>
        </w:rPr>
        <w:t>в)</w:t>
      </w:r>
      <w:r w:rsidR="00255745" w:rsidRPr="005174BD">
        <w:rPr>
          <w:rFonts w:ascii="Times New Roman" w:hAnsi="Times New Roman" w:cs="Times New Roman"/>
          <w:sz w:val="24"/>
          <w:szCs w:val="24"/>
        </w:rPr>
        <w:t xml:space="preserve"> </w:t>
      </w:r>
      <w:r w:rsidR="005174BD" w:rsidRPr="005174BD">
        <w:rPr>
          <w:rFonts w:ascii="Times New Roman" w:hAnsi="Times New Roman" w:cs="Times New Roman"/>
          <w:sz w:val="24"/>
          <w:szCs w:val="24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5174BD" w:rsidRPr="005174BD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5174BD" w:rsidRPr="005174BD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06 декабря 2023 года № 1881-па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5174BD">
        <w:rPr>
          <w:rFonts w:ascii="Times New Roman" w:hAnsi="Times New Roman" w:cs="Times New Roman"/>
          <w:spacing w:val="-7"/>
          <w:sz w:val="24"/>
          <w:szCs w:val="24"/>
        </w:rPr>
        <w:t>, а</w:t>
      </w:r>
      <w:r w:rsidR="005174BD" w:rsidRPr="005174BD">
        <w:rPr>
          <w:rFonts w:ascii="Times New Roman" w:hAnsi="Times New Roman" w:cs="Times New Roman"/>
          <w:spacing w:val="-7"/>
          <w:sz w:val="24"/>
          <w:szCs w:val="24"/>
        </w:rPr>
        <w:t>дрес (м</w:t>
      </w:r>
      <w:r w:rsidR="005174BD" w:rsidRPr="005174BD">
        <w:rPr>
          <w:rFonts w:ascii="Times New Roman" w:hAnsi="Times New Roman" w:cs="Times New Roman"/>
          <w:sz w:val="24"/>
          <w:szCs w:val="24"/>
        </w:rPr>
        <w:t>естоположение) земельного участка установлен: примерно в 78 метре по направлению на север от ориентира, расположенного за</w:t>
      </w:r>
      <w:proofErr w:type="gramEnd"/>
      <w:r w:rsidR="005174BD" w:rsidRPr="005174BD">
        <w:rPr>
          <w:rFonts w:ascii="Times New Roman" w:hAnsi="Times New Roman" w:cs="Times New Roman"/>
          <w:sz w:val="24"/>
          <w:szCs w:val="24"/>
        </w:rPr>
        <w:t xml:space="preserve"> пределами границ</w:t>
      </w:r>
      <w:r w:rsidR="005174BD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D07C99">
        <w:rPr>
          <w:rFonts w:ascii="Times New Roman" w:hAnsi="Times New Roman" w:cs="Times New Roman"/>
          <w:sz w:val="24"/>
          <w:szCs w:val="24"/>
        </w:rPr>
        <w:t>астка, ориентир – нежилое здание</w:t>
      </w:r>
      <w:r w:rsidR="005174BD">
        <w:rPr>
          <w:rFonts w:ascii="Times New Roman" w:hAnsi="Times New Roman" w:cs="Times New Roman"/>
          <w:sz w:val="24"/>
          <w:szCs w:val="24"/>
        </w:rPr>
        <w:t>, п</w:t>
      </w:r>
      <w:r w:rsidR="005174BD" w:rsidRPr="005174BD">
        <w:rPr>
          <w:rFonts w:ascii="Times New Roman" w:hAnsi="Times New Roman" w:cs="Times New Roman"/>
          <w:sz w:val="24"/>
          <w:szCs w:val="24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5174BD" w:rsidRPr="005174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174BD" w:rsidRPr="005174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74BD" w:rsidRPr="005174BD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5174BD" w:rsidRPr="005174BD">
        <w:rPr>
          <w:rFonts w:ascii="Times New Roman" w:hAnsi="Times New Roman" w:cs="Times New Roman"/>
          <w:sz w:val="24"/>
          <w:szCs w:val="24"/>
        </w:rPr>
        <w:t>, ул</w:t>
      </w:r>
      <w:r w:rsidR="00E8525A">
        <w:rPr>
          <w:rFonts w:ascii="Times New Roman" w:hAnsi="Times New Roman" w:cs="Times New Roman"/>
          <w:sz w:val="24"/>
          <w:szCs w:val="24"/>
        </w:rPr>
        <w:t>. Индустриальная, дом 12А, п</w:t>
      </w:r>
      <w:r w:rsidR="005174BD" w:rsidRPr="005174BD">
        <w:rPr>
          <w:rFonts w:ascii="Times New Roman" w:hAnsi="Times New Roman" w:cs="Times New Roman"/>
          <w:sz w:val="24"/>
          <w:szCs w:val="24"/>
        </w:rPr>
        <w:t>лощадь земельного участка 600 кв. м.</w:t>
      </w:r>
    </w:p>
    <w:p w:rsidR="001B6F7B" w:rsidRPr="00E8525A" w:rsidRDefault="002E3954" w:rsidP="00E852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F7B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1B6F7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E8525A" w:rsidRPr="00653AB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ЦС3 - </w:t>
      </w:r>
      <w:r w:rsidR="00E8525A">
        <w:rPr>
          <w:rFonts w:ascii="Times New Roman" w:hAnsi="Times New Roman" w:cs="Times New Roman"/>
          <w:sz w:val="24"/>
          <w:szCs w:val="24"/>
        </w:rPr>
        <w:t>з</w:t>
      </w:r>
      <w:r w:rsidR="00E8525A" w:rsidRPr="00653ABF">
        <w:rPr>
          <w:rFonts w:ascii="Times New Roman" w:hAnsi="Times New Roman" w:cs="Times New Roman"/>
          <w:sz w:val="24"/>
          <w:szCs w:val="24"/>
        </w:rPr>
        <w:t>она размещения физкультурно-спортивных комплексов и спортивно-зрелищных сооружений</w:t>
      </w:r>
      <w:r w:rsidR="00E8525A">
        <w:rPr>
          <w:rFonts w:ascii="Times New Roman" w:hAnsi="Times New Roman" w:cs="Times New Roman"/>
          <w:sz w:val="24"/>
          <w:szCs w:val="24"/>
        </w:rPr>
        <w:t>.</w:t>
      </w:r>
    </w:p>
    <w:p w:rsidR="00A53B82" w:rsidRPr="0026081D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81D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26081D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26081D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26081D">
        <w:rPr>
          <w:rFonts w:ascii="Times New Roman" w:hAnsi="Times New Roman" w:cs="Times New Roman"/>
          <w:sz w:val="24"/>
          <w:szCs w:val="24"/>
        </w:rPr>
        <w:t>«</w:t>
      </w:r>
      <w:r w:rsidR="00E8525A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26081D" w:rsidRPr="0026081D">
        <w:rPr>
          <w:rFonts w:ascii="Times New Roman" w:hAnsi="Times New Roman" w:cs="Times New Roman"/>
          <w:sz w:val="24"/>
          <w:szCs w:val="24"/>
        </w:rPr>
        <w:t>»</w:t>
      </w:r>
      <w:r w:rsidR="00172558" w:rsidRPr="0026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81D">
        <w:rPr>
          <w:rFonts w:ascii="Times New Roman" w:hAnsi="Times New Roman" w:cs="Times New Roman"/>
          <w:sz w:val="24"/>
          <w:szCs w:val="24"/>
        </w:rPr>
        <w:t xml:space="preserve">(код </w:t>
      </w:r>
      <w:r w:rsidR="00E8525A">
        <w:rPr>
          <w:rFonts w:ascii="Times New Roman" w:hAnsi="Times New Roman" w:cs="Times New Roman"/>
          <w:sz w:val="24"/>
          <w:szCs w:val="24"/>
        </w:rPr>
        <w:t xml:space="preserve"> 13</w:t>
      </w:r>
      <w:r w:rsidR="002E3954" w:rsidRPr="0026081D">
        <w:rPr>
          <w:rFonts w:ascii="Times New Roman" w:hAnsi="Times New Roman" w:cs="Times New Roman"/>
          <w:sz w:val="24"/>
          <w:szCs w:val="24"/>
        </w:rPr>
        <w:t>.1</w:t>
      </w:r>
      <w:r w:rsidR="0026081D" w:rsidRPr="0026081D">
        <w:rPr>
          <w:rFonts w:ascii="Times New Roman" w:hAnsi="Times New Roman" w:cs="Times New Roman"/>
          <w:sz w:val="24"/>
          <w:szCs w:val="24"/>
        </w:rPr>
        <w:t>.</w:t>
      </w:r>
      <w:r w:rsidRPr="0026081D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26081D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255745" w:rsidRPr="0026081D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81D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08073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1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26081D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26081D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686462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E8525A" w:rsidRPr="0068646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A3DA5" w:rsidRPr="00686462">
        <w:rPr>
          <w:rFonts w:ascii="Times New Roman" w:eastAsia="Times New Roman" w:hAnsi="Times New Roman" w:cs="Times New Roman"/>
          <w:sz w:val="24"/>
          <w:szCs w:val="24"/>
        </w:rPr>
        <w:t>19</w:t>
      </w:r>
      <w:r w:rsidR="00BA5958" w:rsidRPr="00686462">
        <w:rPr>
          <w:rFonts w:ascii="Times New Roman" w:eastAsia="Times New Roman" w:hAnsi="Times New Roman" w:cs="Times New Roman"/>
          <w:sz w:val="24"/>
          <w:szCs w:val="24"/>
        </w:rPr>
        <w:t xml:space="preserve"> января 2024 г. № </w:t>
      </w:r>
      <w:r w:rsidR="004A3DA5" w:rsidRPr="00686462">
        <w:rPr>
          <w:rFonts w:ascii="Times New Roman" w:eastAsia="Times New Roman" w:hAnsi="Times New Roman" w:cs="Times New Roman"/>
          <w:sz w:val="24"/>
          <w:szCs w:val="24"/>
        </w:rPr>
        <w:t>3</w:t>
      </w:r>
      <w:r w:rsidR="00BA5958" w:rsidRPr="00686462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BA595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26081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6081D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08073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lastRenderedPageBreak/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9B8">
        <w:rPr>
          <w:rFonts w:ascii="Times New Roman" w:eastAsia="Times New Roman" w:hAnsi="Times New Roman" w:cs="Times New Roman"/>
          <w:sz w:val="24"/>
          <w:szCs w:val="24"/>
        </w:rPr>
        <w:t>24 января</w:t>
      </w:r>
      <w:r w:rsidR="00B431F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B431FF">
        <w:rPr>
          <w:rFonts w:ascii="Times New Roman" w:eastAsia="Times New Roman" w:hAnsi="Times New Roman" w:cs="Times New Roman"/>
          <w:sz w:val="24"/>
          <w:szCs w:val="24"/>
        </w:rPr>
        <w:t>05 февраля 2024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lastRenderedPageBreak/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0A596F">
        <w:rPr>
          <w:rFonts w:ascii="Times New Roman" w:hAnsi="Times New Roman" w:cs="Times New Roman"/>
          <w:sz w:val="24"/>
          <w:szCs w:val="24"/>
        </w:rPr>
        <w:t>24 января 2024</w:t>
      </w:r>
      <w:r w:rsidR="009C1464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0A596F">
        <w:rPr>
          <w:rFonts w:ascii="Times New Roman" w:hAnsi="Times New Roman" w:cs="Times New Roman"/>
          <w:sz w:val="24"/>
          <w:szCs w:val="24"/>
        </w:rPr>
        <w:t>30 января 2024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>05 февраля 2024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>5:00 часов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55B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462" w:rsidRDefault="00686462" w:rsidP="005F3F2E">
      <w:pPr>
        <w:spacing w:after="0" w:line="240" w:lineRule="auto"/>
      </w:pPr>
      <w:r>
        <w:separator/>
      </w:r>
    </w:p>
  </w:endnote>
  <w:endnote w:type="continuationSeparator" w:id="0">
    <w:p w:rsidR="00686462" w:rsidRDefault="00686462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462" w:rsidRDefault="00686462" w:rsidP="005F3F2E">
      <w:pPr>
        <w:spacing w:after="0" w:line="240" w:lineRule="auto"/>
      </w:pPr>
      <w:r>
        <w:separator/>
      </w:r>
    </w:p>
  </w:footnote>
  <w:footnote w:type="continuationSeparator" w:id="0">
    <w:p w:rsidR="00686462" w:rsidRDefault="00686462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90D43"/>
    <w:rsid w:val="00093DBF"/>
    <w:rsid w:val="000A596F"/>
    <w:rsid w:val="000D3F48"/>
    <w:rsid w:val="000F7F7B"/>
    <w:rsid w:val="001522D6"/>
    <w:rsid w:val="00172558"/>
    <w:rsid w:val="001A1B13"/>
    <w:rsid w:val="001B216C"/>
    <w:rsid w:val="001B6F7B"/>
    <w:rsid w:val="001D5FE6"/>
    <w:rsid w:val="001E43BA"/>
    <w:rsid w:val="001F7378"/>
    <w:rsid w:val="00203477"/>
    <w:rsid w:val="00217971"/>
    <w:rsid w:val="00253BD9"/>
    <w:rsid w:val="00255745"/>
    <w:rsid w:val="0026081D"/>
    <w:rsid w:val="002C59B8"/>
    <w:rsid w:val="002E3954"/>
    <w:rsid w:val="002F5F31"/>
    <w:rsid w:val="0031566D"/>
    <w:rsid w:val="00321856"/>
    <w:rsid w:val="00350DFC"/>
    <w:rsid w:val="0038582C"/>
    <w:rsid w:val="003914F3"/>
    <w:rsid w:val="003A283C"/>
    <w:rsid w:val="00400C91"/>
    <w:rsid w:val="00430C8C"/>
    <w:rsid w:val="004401F9"/>
    <w:rsid w:val="00441114"/>
    <w:rsid w:val="0044627E"/>
    <w:rsid w:val="004521A4"/>
    <w:rsid w:val="004A3DA5"/>
    <w:rsid w:val="0051167A"/>
    <w:rsid w:val="005174BD"/>
    <w:rsid w:val="00542C35"/>
    <w:rsid w:val="005675E3"/>
    <w:rsid w:val="00574DCE"/>
    <w:rsid w:val="00594F16"/>
    <w:rsid w:val="005A6D79"/>
    <w:rsid w:val="005C6068"/>
    <w:rsid w:val="005E2AAE"/>
    <w:rsid w:val="005F3F2E"/>
    <w:rsid w:val="00653ABF"/>
    <w:rsid w:val="00684CFB"/>
    <w:rsid w:val="00686462"/>
    <w:rsid w:val="006B7D99"/>
    <w:rsid w:val="006E31C1"/>
    <w:rsid w:val="007002ED"/>
    <w:rsid w:val="00702CAE"/>
    <w:rsid w:val="00705357"/>
    <w:rsid w:val="007137A4"/>
    <w:rsid w:val="007304A8"/>
    <w:rsid w:val="00773010"/>
    <w:rsid w:val="00791DF3"/>
    <w:rsid w:val="007F2D97"/>
    <w:rsid w:val="007F4564"/>
    <w:rsid w:val="00851E0B"/>
    <w:rsid w:val="008644E3"/>
    <w:rsid w:val="00873721"/>
    <w:rsid w:val="008B2B77"/>
    <w:rsid w:val="008C2CC9"/>
    <w:rsid w:val="008F4E9F"/>
    <w:rsid w:val="0095200A"/>
    <w:rsid w:val="009A5975"/>
    <w:rsid w:val="009C1464"/>
    <w:rsid w:val="009C5FDC"/>
    <w:rsid w:val="009D2FE8"/>
    <w:rsid w:val="009D7F79"/>
    <w:rsid w:val="00A0377D"/>
    <w:rsid w:val="00A42041"/>
    <w:rsid w:val="00A53B82"/>
    <w:rsid w:val="00A55BF9"/>
    <w:rsid w:val="00A561A1"/>
    <w:rsid w:val="00A60A0E"/>
    <w:rsid w:val="00A85020"/>
    <w:rsid w:val="00AD7BDB"/>
    <w:rsid w:val="00B17174"/>
    <w:rsid w:val="00B35858"/>
    <w:rsid w:val="00B431FF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33DCC"/>
    <w:rsid w:val="00C616B9"/>
    <w:rsid w:val="00C91DEB"/>
    <w:rsid w:val="00CC2856"/>
    <w:rsid w:val="00CD39E8"/>
    <w:rsid w:val="00CD5223"/>
    <w:rsid w:val="00CD7AD6"/>
    <w:rsid w:val="00D07C99"/>
    <w:rsid w:val="00D87BBF"/>
    <w:rsid w:val="00DA6EB8"/>
    <w:rsid w:val="00DE7A20"/>
    <w:rsid w:val="00DF7344"/>
    <w:rsid w:val="00E0543B"/>
    <w:rsid w:val="00E2223D"/>
    <w:rsid w:val="00E366A9"/>
    <w:rsid w:val="00E445C9"/>
    <w:rsid w:val="00E52E7A"/>
    <w:rsid w:val="00E8525A"/>
    <w:rsid w:val="00EB698B"/>
    <w:rsid w:val="00ED0EE0"/>
    <w:rsid w:val="00ED1FCD"/>
    <w:rsid w:val="00ED2022"/>
    <w:rsid w:val="00EE1440"/>
    <w:rsid w:val="00F2038E"/>
    <w:rsid w:val="00F414FE"/>
    <w:rsid w:val="00F43829"/>
    <w:rsid w:val="00F800D7"/>
    <w:rsid w:val="00F8374A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Вернохай</cp:lastModifiedBy>
  <cp:revision>36</cp:revision>
  <cp:lastPrinted>2024-01-19T00:17:00Z</cp:lastPrinted>
  <dcterms:created xsi:type="dcterms:W3CDTF">2022-03-29T07:05:00Z</dcterms:created>
  <dcterms:modified xsi:type="dcterms:W3CDTF">2024-01-23T00:20:00Z</dcterms:modified>
</cp:coreProperties>
</file>